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C" w:rsidRPr="00855624" w:rsidRDefault="00D016CC" w:rsidP="006237C9">
      <w:pPr>
        <w:pStyle w:val="Default"/>
        <w:ind w:left="851" w:hanging="851"/>
        <w:jc w:val="center"/>
        <w:rPr>
          <w:sz w:val="28"/>
          <w:szCs w:val="28"/>
        </w:rPr>
      </w:pPr>
      <w:r w:rsidRPr="00855624">
        <w:rPr>
          <w:b/>
          <w:bCs/>
          <w:iCs/>
          <w:sz w:val="28"/>
          <w:szCs w:val="28"/>
        </w:rPr>
        <w:t>ПАМЯТКА</w:t>
      </w:r>
    </w:p>
    <w:p w:rsidR="00D016CC" w:rsidRPr="00855624" w:rsidRDefault="00D016CC" w:rsidP="006237C9">
      <w:pPr>
        <w:pStyle w:val="Default"/>
        <w:ind w:left="851" w:hanging="851"/>
        <w:jc w:val="center"/>
        <w:rPr>
          <w:sz w:val="28"/>
          <w:szCs w:val="28"/>
        </w:rPr>
      </w:pPr>
      <w:r w:rsidRPr="00855624">
        <w:rPr>
          <w:b/>
          <w:bCs/>
          <w:i/>
          <w:iCs/>
          <w:sz w:val="28"/>
          <w:szCs w:val="28"/>
        </w:rPr>
        <w:t>ПО УВЕДОМЛЕНИЮ О СКЛОНЕНИИ К КОРРУПЦИИ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Порядок действий работника при склонении его к коррупционным правонарушениям: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3. Работодатель принимает меры по организации проверки поступивших сведений.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работников, может восприниматься как просьба о даче взятки.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К числу таких тем относятся, например: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низкий уровень заработной платы работника и нехватка денежных средств на реализацию тех или иных нужд;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отсутствие работы у родственников работника;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необходимость поступления детей работника в образовательные учреждения и т.д.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К числу таких предложений относятся, например, предложения: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предоставить работнику и (или) его родственникам скидку;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внести деньги в конкретный благотворительный фонд;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поддержать конкретную спортивную команду и т.д.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D016CC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получение подарков, даже стоимостью менее 3000 рублей; </w:t>
      </w:r>
    </w:p>
    <w:p w:rsidR="001E1CB3" w:rsidRPr="00855624" w:rsidRDefault="00D016CC" w:rsidP="006237C9">
      <w:pPr>
        <w:pStyle w:val="Default"/>
        <w:ind w:left="142" w:firstLine="709"/>
        <w:jc w:val="both"/>
      </w:pPr>
      <w:r w:rsidRPr="00855624"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934AC1" w:rsidRPr="00855624" w:rsidRDefault="00934AC1" w:rsidP="00934AC1">
      <w:pPr>
        <w:jc w:val="both"/>
        <w:outlineLvl w:val="0"/>
      </w:pPr>
      <w:bookmarkStart w:id="0" w:name="_GoBack"/>
      <w:bookmarkEnd w:id="0"/>
    </w:p>
    <w:sectPr w:rsidR="00934AC1" w:rsidRPr="00855624" w:rsidSect="00855624">
      <w:pgSz w:w="11908" w:h="17338"/>
      <w:pgMar w:top="851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CC"/>
    <w:rsid w:val="000E0937"/>
    <w:rsid w:val="001E1CB3"/>
    <w:rsid w:val="006237C9"/>
    <w:rsid w:val="00704744"/>
    <w:rsid w:val="00855624"/>
    <w:rsid w:val="00934AC1"/>
    <w:rsid w:val="0095569B"/>
    <w:rsid w:val="00D016CC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2020-12-08T03:37:00Z</cp:lastPrinted>
  <dcterms:created xsi:type="dcterms:W3CDTF">2020-12-08T03:13:00Z</dcterms:created>
  <dcterms:modified xsi:type="dcterms:W3CDTF">2020-12-13T21:25:00Z</dcterms:modified>
</cp:coreProperties>
</file>