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C" w:rsidRPr="00276CF0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6CF0">
        <w:rPr>
          <w:rFonts w:ascii="Times New Roman" w:hAnsi="Times New Roman" w:cs="Times New Roman"/>
        </w:rPr>
        <w:t>Приложение к Постановлению</w:t>
      </w:r>
    </w:p>
    <w:p w:rsidR="00DC577C" w:rsidRPr="00276CF0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77C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6CF0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>администрации Быстринского</w:t>
      </w:r>
    </w:p>
    <w:p w:rsidR="00DC577C" w:rsidRPr="00276CF0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DC577C" w:rsidRPr="00276CF0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77C" w:rsidRPr="00276CF0" w:rsidRDefault="00DC577C" w:rsidP="00315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6CF0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 ___</w:t>
      </w:r>
      <w:r w:rsidRPr="00276CF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276CF0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</w:t>
      </w:r>
      <w:r w:rsidRPr="00276CF0">
        <w:rPr>
          <w:rFonts w:ascii="Times New Roman" w:hAnsi="Times New Roman" w:cs="Times New Roman"/>
        </w:rPr>
        <w:t>г     №</w:t>
      </w:r>
      <w:r>
        <w:rPr>
          <w:rFonts w:ascii="Times New Roman" w:hAnsi="Times New Roman" w:cs="Times New Roman"/>
        </w:rPr>
        <w:t>____</w:t>
      </w:r>
    </w:p>
    <w:p w:rsidR="00DC577C" w:rsidRDefault="00DC577C" w:rsidP="00315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0E6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0E6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культуры </w:t>
      </w: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7C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«Предоставление доступа к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справочно-поисковому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7C" w:rsidRPr="00BF0E62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аппарату библиотек, базам данных»</w:t>
      </w:r>
    </w:p>
    <w:p w:rsidR="00DC577C" w:rsidRPr="00DA56EF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7C" w:rsidRPr="00DA56EF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7C" w:rsidRPr="00BF0E62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6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доступа к справочно-поисковому аппарату библиотек, базам данных» (далее - административный регламент, муниципальная услуга) муниципальным бюджетным учреждением (далее - Библиотека)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DC577C" w:rsidRPr="00BF0E62" w:rsidRDefault="00DC577C" w:rsidP="00BF0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сроки и последовательность оказания муниципальной услуги, порядок взаимодействия получателей муниципальной услуги и должностных лиц (сотрудников) библиотеки при осуществлении полномочий по оказанию муниципальной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1.2. Библиотека организует в рамках своих полномочий деятельность подведомственных структурных подразделений, библиотек-филиалов по предоставлению получателю услуги доступа к справочно-поисковому аппарату и базам данных библиотеки, в том числе в электронной форме.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6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C577C" w:rsidRPr="00BF0E62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 - предоставление доступа к справочно-поисковому аппарату библиотеки, базам данных (далее - СПА и БД), в том числе в электронной форме.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1) муниципальное бюджетное учреждение культуры «Межпоселенческая центральная библиотека имени К.С. Черканова» - (далее МБУК Межпоселенческая Центральная Библиотека)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F0E62">
        <w:rPr>
          <w:rFonts w:ascii="Times New Roman" w:hAnsi="Times New Roman" w:cs="Times New Roman"/>
          <w:sz w:val="28"/>
          <w:szCs w:val="28"/>
        </w:rPr>
        <w:t xml:space="preserve">МБУК Межпоселенческая Центральная Библиотека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BF0E62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F0E6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навгай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 Информация о почтовых адресах, номерах телефонов, адресах электронной почты и режиме работы библиотек указана в приложении N 1 к настоящему административному регламенту.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2.4. Конечным результатом муниципальной услуги являются обеспечение доступа получателя услуги к СПА и БД библиотек, получение справочной, библиографической и фактографической информации, предоставляемой библиотеками при непосредственном их посещении, а также в свободном доступе в электронных каталогах и базах данных библиотек.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2.5. Предоставление доступа к электронным СПА и БД библиотек производится в сроки, зависящие от скорости Интернета на оборудовании получателя услуги, которые могут варьироваться в зависимости от загруженности серверного оборудования и оперативной памяти при пользовании библиотечными компьютерами. В целом на загрузку электронных каталогов или БД может быть затрачено 1 - 3 минуты.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Предоставление доступа к электронным СПА и БД непосредственно в библиотеке осуществляется после процедуры регистрации получателя услуги в период времени, ограниченный режимом работы библиотеки и необходимостью в работе со СПА и БД.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Исполнение муниципальной услуги по форме "Виртуальная справка" осуществляется в течение 1 - 2 суток.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29.12.1994 N 78-ФЗ "О библиотечном деле";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29.12.1994 N 77-ФЗ "Об обязательном экземпляре документов";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27.07.2006 N 149-ФЗ "Об информации, информационных технологиях и о защите информации";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государственными и отраслевыми стандартами по библиотечной и информационной деятельности (СИБИД);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уставом МБУК Межпоселенческая Центральная Библиотека;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2.8. Получателями муниципальной услуги являются любые физические и юридические лица (далее - получатели услуги), имеющие доступ к сайтам библиотек, а также непосредственно обратившиеся в библиотеки.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2.9. Основанием для получения муниципальных услуг является обращение получателя услуги с информационным запросом при посещении библиотеки, а также по адресам электронной почты, указанным в приложениях N 1 и N 2 к настоящему административному регламенту.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2.10. Информация о порядке предоставления муниципальной услуги может быть получена при непосредственном обращении в библиотеки, а также по телефону, по электронной почте,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bmr</w:t>
      </w:r>
      <w:r w:rsidRPr="00934F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2.11. В предоставлении муниципальной услуги может быть отказано по следующим основаниям: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наличие установленных действующим законодательством ограничений, связанных с авторскими и смежными правами (касается БД, состоящих из оцифрованных полнотекстовых изданий);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нарушение установленных правил пользования библиотекой;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причинение библиотеке материального ущерба.</w:t>
      </w:r>
    </w:p>
    <w:p w:rsidR="00DC577C" w:rsidRPr="00BF0E62" w:rsidRDefault="00DC577C" w:rsidP="008F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доступа </w:t>
      </w:r>
      <w:r>
        <w:rPr>
          <w:rFonts w:ascii="Times New Roman" w:hAnsi="Times New Roman" w:cs="Times New Roman"/>
          <w:sz w:val="28"/>
          <w:szCs w:val="28"/>
        </w:rPr>
        <w:t>к СПА и БД, размещенным на сайте библиотеки</w:t>
      </w:r>
      <w:r w:rsidRPr="00BF0E62">
        <w:rPr>
          <w:rFonts w:ascii="Times New Roman" w:hAnsi="Times New Roman" w:cs="Times New Roman"/>
          <w:sz w:val="28"/>
          <w:szCs w:val="28"/>
        </w:rPr>
        <w:t>, отсутствуют. Возможна приостановка доступа в связи с техническими неполадками на серверном оборудовании и (или) техническими проблемами Интернет.</w:t>
      </w:r>
    </w:p>
    <w:p w:rsidR="00DC577C" w:rsidRPr="00BF0E62" w:rsidRDefault="00DC577C" w:rsidP="008F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Ограничения по приему к исполнению услуги в форме "Виртуальная справка" указаны на сайте М</w:t>
      </w:r>
      <w:r>
        <w:rPr>
          <w:rFonts w:ascii="Times New Roman" w:hAnsi="Times New Roman" w:cs="Times New Roman"/>
          <w:sz w:val="28"/>
          <w:szCs w:val="28"/>
        </w:rPr>
        <w:t>БУК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в разделе "Виртуальная справка".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 СанПиН 2.2.2/2.4.1340-03 "Гигиенические требования к персональным электронно-вычислительным машинам и организации работы", Правилам пожарной безопасности для учреждений культуры Российской Федерации (ВППБ-13-01-94), введенным в действие Приказом Министерства культуры РФ от 01.11.1994 N 736, и нормам охраны труда.</w:t>
      </w:r>
    </w:p>
    <w:p w:rsidR="00DC577C" w:rsidRPr="00BF0E62" w:rsidRDefault="00DC577C" w:rsidP="00C5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Рабочие места сотрудников библиотек должны быть оборудованы средствами вычислительной техники и оргтехникой, позволяющими организовать оказание муниципальной услуги, оснащены оборудованием, позволяющим обеспечить доступ получателя услуги в Интернет.</w:t>
      </w:r>
    </w:p>
    <w:p w:rsidR="00DC577C" w:rsidRPr="00BF0E62" w:rsidRDefault="00DC577C" w:rsidP="00C5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Специалистам библиотек выделяются расходные материалы и канцелярские товары, необходимые для оказания муниципальной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lastRenderedPageBreak/>
        <w:t>Освещение помещений, предназначенных для предоставления муниципальной услуги, должно соответствовать установленным нормативам.</w:t>
      </w:r>
    </w:p>
    <w:p w:rsidR="00DC577C" w:rsidRPr="00BF0E62" w:rsidRDefault="00DC577C" w:rsidP="00C5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непосредственно в библиотеке получателю услуги должен быть обеспечен свободный доступ к каталогам и картотекам.</w:t>
      </w:r>
    </w:p>
    <w:p w:rsidR="00DC577C" w:rsidRPr="00BF0E62" w:rsidRDefault="00DC577C" w:rsidP="00C5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Рабочие места для получателей услуги в библиотеках должны быть оснащены компьютерами для самостоятельного обращения к СПА и БД.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2.13. Перечень необходимых документов для получения муниципальной услуги. Предоставления каких-либо документов для получения муниципальной услуги через интернет-сайты библиотек не требуется.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Муниципальная услуга в помещениях библиотек предоставляется при предъявлении постоянного или временного читательского билета, который оформляется на основании документа, удостоверяющего личность.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предоставлена в специализированных отделах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автоматизации</w:t>
      </w:r>
      <w:r w:rsidRPr="00BF0E62">
        <w:rPr>
          <w:rFonts w:ascii="Times New Roman" w:hAnsi="Times New Roman" w:cs="Times New Roman"/>
          <w:sz w:val="28"/>
          <w:szCs w:val="28"/>
        </w:rPr>
        <w:t>, без предоставления документов.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Регистрация получателя услуги в форме "Виртуальная справка" является анонимной.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2.14. Требования к предоставлению муниципальной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 на основании уставов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навгай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 и правил пользования библиотеками, определяющих основные цели и направления их деятельности.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получателям услуги с их согласия могут быть оказаны дополнительные услуги, в том числе платные, перечень которых предусмотрен уставами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навгай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 и прейскурантом услуг, утвержденным </w:t>
      </w:r>
      <w:r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62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 при предоставлении муниципальной услуги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3.1. При предоставлении муниципальной услуги через сайт и при обращении в библиотеку осуществляются административные процедуры. Блок-схема предоставления в электронном виде доступа к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СПА И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БД библиотек представлена в приложении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E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3.2. На официальном интернет-сайте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«Межпоселенческая центральная библиотека имени К.С. Черканова»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essolib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, а также в каталог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F0E62">
        <w:rPr>
          <w:rFonts w:ascii="Times New Roman" w:hAnsi="Times New Roman" w:cs="Times New Roman"/>
          <w:sz w:val="28"/>
          <w:szCs w:val="28"/>
        </w:rPr>
        <w:t xml:space="preserve">, отделе </w:t>
      </w:r>
      <w:r>
        <w:rPr>
          <w:rFonts w:ascii="Times New Roman" w:hAnsi="Times New Roman" w:cs="Times New Roman"/>
          <w:sz w:val="28"/>
          <w:szCs w:val="28"/>
        </w:rPr>
        <w:t>комплектования</w:t>
      </w:r>
      <w:r w:rsidRPr="00BF0E62">
        <w:rPr>
          <w:rFonts w:ascii="Times New Roman" w:hAnsi="Times New Roman" w:cs="Times New Roman"/>
          <w:sz w:val="28"/>
          <w:szCs w:val="28"/>
        </w:rPr>
        <w:t xml:space="preserve"> и отделах обслуживания читателей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BF0E62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МБУК Библиотека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 доступны следующие электронные каталоги и БД: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электронный каталог: информация о книгах, электронных ресурсах, аудиовизуальных документах, поступивших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BF0E62">
        <w:rPr>
          <w:rFonts w:ascii="Times New Roman" w:hAnsi="Times New Roman" w:cs="Times New Roman"/>
          <w:sz w:val="28"/>
          <w:szCs w:val="28"/>
        </w:rPr>
        <w:t>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E62">
        <w:rPr>
          <w:rFonts w:ascii="Times New Roman" w:hAnsi="Times New Roman" w:cs="Times New Roman"/>
          <w:sz w:val="28"/>
          <w:szCs w:val="28"/>
        </w:rPr>
        <w:t>краеведческий каталог: описания книг, карт,  электронных ресурсов, статей из книг, газет, о</w:t>
      </w:r>
      <w:r>
        <w:rPr>
          <w:rFonts w:ascii="Times New Roman" w:hAnsi="Times New Roman" w:cs="Times New Roman"/>
          <w:sz w:val="28"/>
          <w:szCs w:val="28"/>
        </w:rPr>
        <w:t xml:space="preserve"> Быстринском районе - в полном объеме</w:t>
      </w:r>
      <w:r w:rsidRPr="00BF0E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периодика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>: сведения о периодическ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F0E62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F0E62">
        <w:rPr>
          <w:rFonts w:ascii="Times New Roman" w:hAnsi="Times New Roman" w:cs="Times New Roman"/>
          <w:sz w:val="28"/>
          <w:szCs w:val="28"/>
        </w:rPr>
        <w:t>, получаемых  библиоте</w:t>
      </w:r>
      <w:r>
        <w:rPr>
          <w:rFonts w:ascii="Times New Roman" w:hAnsi="Times New Roman" w:cs="Times New Roman"/>
          <w:sz w:val="28"/>
          <w:szCs w:val="28"/>
        </w:rPr>
        <w:t>ками (ведется с 2012 г.).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3.3. Предоставление в электронном виде библиографической информации о муниципальном библиотечном фонде по электронному каталогу и другим БД на сайте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essolib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E62">
        <w:rPr>
          <w:rFonts w:ascii="Times New Roman" w:hAnsi="Times New Roman" w:cs="Times New Roman"/>
          <w:sz w:val="28"/>
          <w:szCs w:val="28"/>
        </w:rPr>
        <w:t>Для получения муниципальной услуги необходимо заполнение в электронном виде бланка "Формирование запроса", в котором нужно выбрать нужное поисковое поле (автор, заглавие, дата издания, ключевые слова или предметные рубрики) и ввести термин поиска (например, автор - Пушкин, или заглавие - Медный всадник, или ключевое слово - драматургия).</w:t>
      </w:r>
      <w:proofErr w:type="gramEnd"/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предоставление в электронном виде библиографического списка имеющихся в фонде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2B3C29">
        <w:rPr>
          <w:rFonts w:ascii="Times New Roman" w:hAnsi="Times New Roman" w:cs="Times New Roman"/>
          <w:sz w:val="28"/>
          <w:szCs w:val="28"/>
        </w:rPr>
        <w:t xml:space="preserve"> </w:t>
      </w:r>
      <w:r w:rsidRPr="00BF0E62">
        <w:rPr>
          <w:rFonts w:ascii="Times New Roman" w:hAnsi="Times New Roman" w:cs="Times New Roman"/>
          <w:sz w:val="28"/>
          <w:szCs w:val="28"/>
        </w:rPr>
        <w:t>документов по теме запроса.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Информация о документе предоставляется получателю услуги в виде электронного документа - библиографической записи, содержащей следующие данные: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автор;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заглавие;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место издания;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год издания;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издательство;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объем документа;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аннотация;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шифр хранения;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местонахождение документа.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3.4. Выполнение информационных запросов виртуальной справочной службой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 «Вопрос библиотекарю»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Виртуальная справочная служба </w:t>
      </w:r>
      <w:r>
        <w:rPr>
          <w:rFonts w:ascii="Times New Roman" w:hAnsi="Times New Roman" w:cs="Times New Roman"/>
          <w:sz w:val="28"/>
          <w:szCs w:val="28"/>
        </w:rPr>
        <w:t>«Вопрос библиотекарю»</w:t>
      </w:r>
      <w:r w:rsidRPr="00BF0E62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essolib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spravka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/ (раздел </w:t>
      </w:r>
      <w:r>
        <w:rPr>
          <w:rFonts w:ascii="Times New Roman" w:hAnsi="Times New Roman" w:cs="Times New Roman"/>
          <w:sz w:val="28"/>
          <w:szCs w:val="28"/>
        </w:rPr>
        <w:t>«Вопрос библиотекарю»</w:t>
      </w:r>
      <w:r w:rsidRPr="00BF0E62">
        <w:rPr>
          <w:rFonts w:ascii="Times New Roman" w:hAnsi="Times New Roman" w:cs="Times New Roman"/>
          <w:sz w:val="28"/>
          <w:szCs w:val="28"/>
        </w:rPr>
        <w:t>, в дальнейшем Ресурсы - Виртуальная справка).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Для получения услуги виртуальной справочной службы необходимо заполнить форму запроса, в котором необходимо указать тему запроса,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BF0E62">
        <w:rPr>
          <w:rFonts w:ascii="Times New Roman" w:hAnsi="Times New Roman" w:cs="Times New Roman"/>
          <w:sz w:val="28"/>
          <w:szCs w:val="28"/>
        </w:rPr>
        <w:t>, имя, e-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lastRenderedPageBreak/>
        <w:t>Запросы принимаются в течение рабочей недели (понедельник - пятница). Срок исполнения запросов составляет 1 - 2 дня.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Запросы выполняются на основе имеющихся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«Межпоселенческая центральная библиотека имени К.С. Черканова» </w:t>
      </w:r>
      <w:r w:rsidRPr="00BF0E62">
        <w:rPr>
          <w:rFonts w:ascii="Times New Roman" w:hAnsi="Times New Roman" w:cs="Times New Roman"/>
          <w:sz w:val="28"/>
          <w:szCs w:val="28"/>
        </w:rPr>
        <w:t xml:space="preserve">печатных и электронных ресурсов, с привлечением ресурсов других библиотек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F0E62">
        <w:rPr>
          <w:rFonts w:ascii="Times New Roman" w:hAnsi="Times New Roman" w:cs="Times New Roman"/>
          <w:sz w:val="28"/>
          <w:szCs w:val="28"/>
        </w:rPr>
        <w:t>, сети Интернет.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Результатами поиска могут быть: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текстовый ответ в части, не касающейся авторских прав, дополненный ссылкой на источник информации;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ссылка на источник информации в сети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библиографический список (не более 10 названий);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перенаправление в профильное учреждение или организацию с указанием адреса электронной почты;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отрицательный ответ с указанием основания отказа в исполнении запроса.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Запросы исполняют сотрудники отделов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BF0E62">
        <w:rPr>
          <w:rFonts w:ascii="Times New Roman" w:hAnsi="Times New Roman" w:cs="Times New Roman"/>
          <w:sz w:val="28"/>
          <w:szCs w:val="28"/>
        </w:rPr>
        <w:t xml:space="preserve">. За деятельность виртуальной справочной службы отвечает </w:t>
      </w:r>
      <w:r>
        <w:rPr>
          <w:rFonts w:ascii="Times New Roman" w:hAnsi="Times New Roman" w:cs="Times New Roman"/>
          <w:sz w:val="28"/>
          <w:szCs w:val="28"/>
        </w:rPr>
        <w:t>заведующий отделом автоматизации</w:t>
      </w:r>
      <w:r w:rsidRPr="00BF0E62">
        <w:rPr>
          <w:rFonts w:ascii="Times New Roman" w:hAnsi="Times New Roman" w:cs="Times New Roman"/>
          <w:sz w:val="28"/>
          <w:szCs w:val="28"/>
        </w:rPr>
        <w:t xml:space="preserve">. Техническую поддержку осуществляет </w:t>
      </w:r>
      <w:r>
        <w:rPr>
          <w:rFonts w:ascii="Times New Roman" w:hAnsi="Times New Roman" w:cs="Times New Roman"/>
          <w:sz w:val="28"/>
          <w:szCs w:val="28"/>
        </w:rPr>
        <w:t>он же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E62">
        <w:rPr>
          <w:rFonts w:ascii="Times New Roman" w:hAnsi="Times New Roman" w:cs="Times New Roman"/>
          <w:sz w:val="28"/>
          <w:szCs w:val="28"/>
        </w:rPr>
        <w:t xml:space="preserve"> Получателю муниципальной услуги в электронном виде может быть предоставлена справочная информация, главным образом, собственные издания и методические разработки муниципальных централизованных библиотечных систем.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Полнотекстовые справочные документы размещаются на официальных сайтах библиотек в разделах: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 библиотеке;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Быстринском муниципальном районе</w:t>
      </w:r>
      <w:r w:rsidRPr="00BF0E62">
        <w:rPr>
          <w:rFonts w:ascii="Times New Roman" w:hAnsi="Times New Roman" w:cs="Times New Roman"/>
          <w:sz w:val="28"/>
          <w:szCs w:val="28"/>
        </w:rPr>
        <w:t>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Юбилейные даты;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Знаменательные даты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E6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Новости и др.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Информация об электронных текстовых ресурсах библиотек, не являющихся объектами авторского права, представляется получателю услуги в виде: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документов в формате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-страниц;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документов в формате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документов в формате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0E62">
        <w:rPr>
          <w:rFonts w:ascii="Times New Roman" w:hAnsi="Times New Roman" w:cs="Times New Roman"/>
          <w:sz w:val="28"/>
          <w:szCs w:val="28"/>
        </w:rPr>
        <w:t>. Предоставление доступа к СПА и БД при посещении библиотеки.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При первичном посещении библиотеки в текущем году получателю услуги требуется предъявить документ, удостоверяющий личность, на основании которого в отделе записи и контроля или на кафедрах обслуживания библиотек производятся регистрация (перерегистрация) получателя услуги и оформление (переоформление) читательского билета (постоянного или </w:t>
      </w:r>
      <w:r w:rsidRPr="00BF0E62">
        <w:rPr>
          <w:rFonts w:ascii="Times New Roman" w:hAnsi="Times New Roman" w:cs="Times New Roman"/>
          <w:sz w:val="28"/>
          <w:szCs w:val="28"/>
        </w:rPr>
        <w:lastRenderedPageBreak/>
        <w:t>временного), а также заключается договор на обработку персональных данных получателя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 последующих посещениях библиотеки осуществляется при предъявлении читательского билета, на основании которого оформляется читательский формуляр (на абонементе) и (или) контрольный листок.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Получатель услуги в обязательном порядке должен быть ознакомлен с Правилами пользования библиотекой и Правилами пользования документами в электронном виде.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в установленном порядке документов на право получения муниципальной услуги при непосредственном посещении библиотек (читательский билет, читательский формуляр, контрольный листок).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0E62">
        <w:rPr>
          <w:rFonts w:ascii="Times New Roman" w:hAnsi="Times New Roman" w:cs="Times New Roman"/>
          <w:sz w:val="28"/>
          <w:szCs w:val="28"/>
        </w:rPr>
        <w:t>. Предоставление доступа к электронным каталогам и БД при непосредственном посещении библиотеки.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личное обращение получателя услуги в библиотеку.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сотрудник библиотеки (библиотекарь).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В ходе административной процедуры получатель муниципальной услуги предъявляет читательский билет и контрольный листок библиотекарю и самостоятельно осуществляет поиск необходимой ему информации с использованием СПА и БД на библиотечных компьютерах, расположенных в свободном доступе в читательской зоне.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Получатель муниципальной услуги может обратиться за консультацией и помощью к библиотекарю-консультанту, который либо обучит методике поиска необходимой информации по СПА и БД, либо найдет для получателя услуги запрашиваемую информацию с использованием СПА и БД. При этом фиксация выполненной муниципальной услуги в бланках библиотечной статистики осуществляется только в случае, если имело место обращение за помощью (консультацией) к библиотекарю.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предоставление получателю услуги доступа к СПА и БД библиотек.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сотрудниками библиотек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 Быстринского муниципального, курирующего вопросы культуры</w:t>
      </w:r>
      <w:r w:rsidRPr="00BF0E62">
        <w:rPr>
          <w:rFonts w:ascii="Times New Roman" w:hAnsi="Times New Roman" w:cs="Times New Roman"/>
          <w:sz w:val="28"/>
          <w:szCs w:val="28"/>
        </w:rPr>
        <w:t>, директором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проверок. Проверки могут быть плановыми (осуществляться на основании годовых </w:t>
      </w:r>
      <w:r w:rsidRPr="00BF0E62">
        <w:rPr>
          <w:rFonts w:ascii="Times New Roman" w:hAnsi="Times New Roman" w:cs="Times New Roman"/>
          <w:sz w:val="28"/>
          <w:szCs w:val="28"/>
        </w:rPr>
        <w:lastRenderedPageBreak/>
        <w:t xml:space="preserve">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>, библиотек)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получателя услуги.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4.3. В случае выявления нарушений прав граждан при предоставлении муниципальной услуги (неправомерном отказе в предоставлении муниципальной услуги)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4.4. Персональная ответственность должностных лиц и сотрудников библиотек специалистов предусмотрена в их должностных инструкциях в соответствии с требованиями законодательства Российской Федерации.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должностного лица (сотрудника) библиотеки, а также принимаемого им решения при предоставлении муниципальной услуги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5.1. Обжалование действий (бездействия) должностного лица (сотрудника) библиотеки, а также принимаемого им решения при предоставлении муниципальной услуги осуществляется в порядке, предусмотренном действующим законодательством.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В ходе досудебного обжалования действий (бездействия) должностного лица (сотрудника) библиотеки, а также принимаемого им решения при предоставлении муниципальной услуги получатель услуги вправе заявить о нарушении своих прав и законных интересов, противоправных решениях (действиях, бездействии), нарушении срока предоставления муниципальной услуги, некорректном поведении должностного лица (сотрудника) библиотеки, нарушении положений настоящего административного регламента путем обращения лично, по телефону, по почте и по электронной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почте в </w:t>
      </w:r>
      <w:r>
        <w:rPr>
          <w:rFonts w:ascii="Times New Roman" w:hAnsi="Times New Roman" w:cs="Times New Roman"/>
          <w:sz w:val="28"/>
          <w:szCs w:val="28"/>
        </w:rPr>
        <w:t>администрацию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по адресу: 6</w:t>
      </w:r>
      <w:r>
        <w:rPr>
          <w:rFonts w:ascii="Times New Roman" w:hAnsi="Times New Roman" w:cs="Times New Roman"/>
          <w:sz w:val="28"/>
          <w:szCs w:val="28"/>
        </w:rPr>
        <w:t>84350</w:t>
      </w:r>
      <w:r w:rsidRPr="00BF0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Pr="00BF0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Быстринский район, с. Эссо,</w:t>
      </w:r>
      <w:r w:rsidRPr="00BF0E62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Pr="00BF0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Телефоны: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приемной: </w:t>
      </w:r>
      <w:r>
        <w:rPr>
          <w:rFonts w:ascii="Times New Roman" w:hAnsi="Times New Roman" w:cs="Times New Roman"/>
          <w:sz w:val="28"/>
          <w:szCs w:val="28"/>
        </w:rPr>
        <w:t>8 415 42 21330</w:t>
      </w:r>
      <w:r w:rsidRPr="00BF0E62">
        <w:rPr>
          <w:rFonts w:ascii="Times New Roman" w:hAnsi="Times New Roman" w:cs="Times New Roman"/>
          <w:sz w:val="28"/>
          <w:szCs w:val="28"/>
        </w:rPr>
        <w:t>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BF0E62">
        <w:rPr>
          <w:rFonts w:ascii="Times New Roman" w:hAnsi="Times New Roman" w:cs="Times New Roman"/>
          <w:sz w:val="28"/>
          <w:szCs w:val="28"/>
        </w:rPr>
        <w:t xml:space="preserve">, курирующий работу библиотек: </w:t>
      </w:r>
      <w:r>
        <w:rPr>
          <w:rFonts w:ascii="Times New Roman" w:hAnsi="Times New Roman" w:cs="Times New Roman"/>
          <w:sz w:val="28"/>
          <w:szCs w:val="28"/>
        </w:rPr>
        <w:t>8 415 42 21301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admesso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lastRenderedPageBreak/>
        <w:t>График приема граждан: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понедельник - четверг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0E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E62">
        <w:rPr>
          <w:rFonts w:ascii="Times New Roman" w:hAnsi="Times New Roman" w:cs="Times New Roman"/>
          <w:sz w:val="28"/>
          <w:szCs w:val="28"/>
        </w:rPr>
        <w:t>0 до 17-30;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E62">
        <w:rPr>
          <w:rFonts w:ascii="Times New Roman" w:hAnsi="Times New Roman" w:cs="Times New Roman"/>
          <w:sz w:val="28"/>
          <w:szCs w:val="28"/>
        </w:rPr>
        <w:t>пятница с 10-00 до 17-00 (обед с 12-00 до 13-00) (зимний график), пятница с 10-00 до 15-00 (обед с 12-00 до 13-00) (летний график).</w:t>
      </w:r>
      <w:proofErr w:type="gramEnd"/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0E6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</w:t>
      </w:r>
      <w:r w:rsidRPr="00BF0E62">
        <w:rPr>
          <w:rFonts w:ascii="Times New Roman" w:hAnsi="Times New Roman" w:cs="Times New Roman"/>
          <w:sz w:val="28"/>
          <w:szCs w:val="28"/>
        </w:rPr>
        <w:t xml:space="preserve"> обращений получателей услуги осуществляется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5.3. Жалоба на решение (действие, бездействие) сотрудника библиотеки может быть подана непосредственно 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  <w:r w:rsidRPr="00BF0E62">
        <w:rPr>
          <w:rFonts w:ascii="Times New Roman" w:hAnsi="Times New Roman" w:cs="Times New Roman"/>
          <w:sz w:val="28"/>
          <w:szCs w:val="28"/>
        </w:rPr>
        <w:t>, в следующие дни и часы работы: понедельник - четверг с 10-00 до 18-00; пятница с 10-00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E62">
        <w:rPr>
          <w:rFonts w:ascii="Times New Roman" w:hAnsi="Times New Roman" w:cs="Times New Roman"/>
          <w:sz w:val="28"/>
          <w:szCs w:val="28"/>
        </w:rPr>
        <w:t>-00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E62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BF0E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0E6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0E62">
        <w:rPr>
          <w:rFonts w:ascii="Times New Roman" w:hAnsi="Times New Roman" w:cs="Times New Roman"/>
          <w:sz w:val="28"/>
          <w:szCs w:val="28"/>
        </w:rPr>
        <w:t>-00).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5.4. Получатель услуги может оставить запись в книге отзывов, которая находится в свободном доступе в Отделе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BF0E62">
        <w:rPr>
          <w:rFonts w:ascii="Times New Roman" w:hAnsi="Times New Roman" w:cs="Times New Roman"/>
          <w:sz w:val="28"/>
          <w:szCs w:val="28"/>
        </w:rPr>
        <w:t>. В течение 1 рабочего дня каждая новая запись книги отзывов поступает на рассмотрение директору библиотеки.</w:t>
      </w: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Особые условия ввода в действия настоящего Административного регламента</w:t>
      </w: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Настоящий Административный регламент вводится в действие после создания сайта </w:t>
      </w:r>
      <w:r w:rsidRPr="00BF0E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 xml:space="preserve">"Предоставление доступа </w:t>
      </w:r>
      <w:proofErr w:type="gramStart"/>
      <w:r w:rsidRPr="00EE16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справочно-поисковому аппарату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библиотек, базам данных"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Информация о почтовых адресах, номерах телефонов, адресах электронной почты и режиме работы библиотек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0E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имени К.С. Черканова»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315874" w:rsidRDefault="00DC577C" w:rsidP="00315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74">
        <w:rPr>
          <w:rFonts w:ascii="Times New Roman" w:hAnsi="Times New Roman" w:cs="Times New Roman"/>
          <w:sz w:val="28"/>
          <w:szCs w:val="28"/>
          <w:u w:val="single"/>
        </w:rPr>
        <w:t>МБУК «Межпоселенческая центральная библиотека имени К.С. Черканова»</w:t>
      </w:r>
      <w:r w:rsidRPr="00315874">
        <w:rPr>
          <w:rFonts w:ascii="Times New Roman" w:hAnsi="Times New Roman" w:cs="Times New Roman"/>
          <w:sz w:val="28"/>
          <w:szCs w:val="28"/>
        </w:rPr>
        <w:t>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почтовый/юридический адрес: 6</w:t>
      </w:r>
      <w:r>
        <w:rPr>
          <w:rFonts w:ascii="Times New Roman" w:hAnsi="Times New Roman" w:cs="Times New Roman"/>
          <w:sz w:val="28"/>
          <w:szCs w:val="28"/>
        </w:rPr>
        <w:t>84350</w:t>
      </w:r>
      <w:r w:rsidRPr="00BF0E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Быстринский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ссо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Октября</w:t>
      </w:r>
      <w:r w:rsidRPr="00BF0E62">
        <w:rPr>
          <w:rFonts w:ascii="Times New Roman" w:hAnsi="Times New Roman" w:cs="Times New Roman"/>
          <w:sz w:val="28"/>
          <w:szCs w:val="28"/>
        </w:rPr>
        <w:t>, 11;</w:t>
      </w: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адрес сайта в Интернете: </w:t>
      </w:r>
      <w:hyperlink r:id="rId6" w:history="1">
        <w:r w:rsidRPr="00740B7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740B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essolib</w:t>
        </w:r>
        <w:r w:rsidRPr="00740B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0B7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F0E62">
        <w:rPr>
          <w:rFonts w:ascii="Times New Roman" w:hAnsi="Times New Roman" w:cs="Times New Roman"/>
          <w:sz w:val="28"/>
          <w:szCs w:val="28"/>
        </w:rPr>
        <w:t>.</w:t>
      </w:r>
    </w:p>
    <w:p w:rsidR="00DC577C" w:rsidRPr="00315874" w:rsidRDefault="00DC577C" w:rsidP="003158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87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Библиотека </w:t>
      </w:r>
      <w:proofErr w:type="spellStart"/>
      <w:r w:rsidRPr="0031587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315874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315874">
        <w:rPr>
          <w:rFonts w:ascii="Times New Roman" w:hAnsi="Times New Roman" w:cs="Times New Roman"/>
          <w:sz w:val="28"/>
          <w:szCs w:val="28"/>
          <w:u w:val="single"/>
        </w:rPr>
        <w:t>навгай</w:t>
      </w:r>
      <w:proofErr w:type="spellEnd"/>
    </w:p>
    <w:p w:rsidR="00DC577C" w:rsidRDefault="00DC577C" w:rsidP="003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14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понедель</w:t>
      </w:r>
      <w:r w:rsidRPr="00C56614">
        <w:rPr>
          <w:rFonts w:ascii="Times New Roman" w:hAnsi="Times New Roman" w:cs="Times New Roman"/>
          <w:sz w:val="28"/>
          <w:szCs w:val="28"/>
        </w:rPr>
        <w:t>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C56614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661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614">
        <w:rPr>
          <w:rFonts w:ascii="Times New Roman" w:hAnsi="Times New Roman" w:cs="Times New Roman"/>
          <w:sz w:val="28"/>
          <w:szCs w:val="28"/>
        </w:rPr>
        <w:t xml:space="preserve">.00 часов, </w:t>
      </w:r>
      <w:r>
        <w:rPr>
          <w:rFonts w:ascii="Times New Roman" w:hAnsi="Times New Roman" w:cs="Times New Roman"/>
          <w:sz w:val="28"/>
          <w:szCs w:val="28"/>
        </w:rPr>
        <w:t>с 14.00 до19.00 часов; суббота с 10.00 до 11.00 часов, с 14.00 до 18.00 часов</w:t>
      </w:r>
      <w:r w:rsidRPr="00C56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77C" w:rsidRPr="00C56614" w:rsidRDefault="00DC577C" w:rsidP="003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Ильинична</w:t>
      </w:r>
    </w:p>
    <w:p w:rsidR="00DC577C" w:rsidRPr="00C56614" w:rsidRDefault="00DC577C" w:rsidP="003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14">
        <w:rPr>
          <w:rFonts w:ascii="Times New Roman" w:hAnsi="Times New Roman" w:cs="Times New Roman"/>
          <w:sz w:val="28"/>
          <w:szCs w:val="28"/>
        </w:rPr>
        <w:t>Электронная почта отсутствует.</w:t>
      </w:r>
    </w:p>
    <w:p w:rsidR="00DC577C" w:rsidRPr="00C56614" w:rsidRDefault="00DC577C" w:rsidP="003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1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684350</w:t>
      </w:r>
      <w:r w:rsidRPr="00C5661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амчатс</w:t>
      </w:r>
      <w:r w:rsidRPr="00C56614">
        <w:rPr>
          <w:rFonts w:ascii="Times New Roman" w:hAnsi="Times New Roman" w:cs="Times New Roman"/>
          <w:sz w:val="28"/>
          <w:szCs w:val="28"/>
        </w:rPr>
        <w:t>кий край,</w:t>
      </w:r>
      <w:r>
        <w:rPr>
          <w:rFonts w:ascii="Times New Roman" w:hAnsi="Times New Roman" w:cs="Times New Roman"/>
          <w:sz w:val="28"/>
          <w:szCs w:val="28"/>
        </w:rPr>
        <w:t xml:space="preserve"> Быстринский район</w:t>
      </w:r>
      <w:r w:rsidRPr="00C5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66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Pr="00C56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C56614">
        <w:rPr>
          <w:rFonts w:ascii="Times New Roman" w:hAnsi="Times New Roman" w:cs="Times New Roman"/>
          <w:sz w:val="28"/>
          <w:szCs w:val="28"/>
        </w:rPr>
        <w:t>, д.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614">
        <w:rPr>
          <w:rFonts w:ascii="Times New Roman" w:hAnsi="Times New Roman" w:cs="Times New Roman"/>
          <w:sz w:val="28"/>
          <w:szCs w:val="28"/>
        </w:rPr>
        <w:t>.</w:t>
      </w:r>
    </w:p>
    <w:p w:rsidR="00DC577C" w:rsidRPr="00C56614" w:rsidRDefault="00DC577C" w:rsidP="003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14">
        <w:rPr>
          <w:rFonts w:ascii="Times New Roman" w:hAnsi="Times New Roman" w:cs="Times New Roman"/>
          <w:sz w:val="28"/>
          <w:szCs w:val="28"/>
        </w:rPr>
        <w:t>Контакты: 8(</w:t>
      </w:r>
      <w:r>
        <w:rPr>
          <w:rFonts w:ascii="Times New Roman" w:hAnsi="Times New Roman" w:cs="Times New Roman"/>
          <w:sz w:val="28"/>
          <w:szCs w:val="28"/>
        </w:rPr>
        <w:t>415 42</w:t>
      </w:r>
      <w:r w:rsidRPr="00C56614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3227</w:t>
      </w:r>
    </w:p>
    <w:p w:rsidR="00DC577C" w:rsidRPr="00276CF0" w:rsidRDefault="00DC577C" w:rsidP="00315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Подробная информация с указанием размещения библиотек по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E62"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bmr</w:t>
      </w:r>
      <w:r w:rsidRPr="00031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Pr="00BF0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E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0E62">
        <w:rPr>
          <w:rFonts w:ascii="Times New Roman" w:hAnsi="Times New Roman" w:cs="Times New Roman"/>
          <w:sz w:val="28"/>
          <w:szCs w:val="28"/>
        </w:rPr>
        <w:t xml:space="preserve"> в разделе "Контакты".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Время предоставления муниципальной услуги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Режим работы</w:t>
      </w:r>
      <w:r w:rsidRPr="0003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12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18 часов понедельник-суббота; </w:t>
      </w:r>
      <w:r w:rsidRPr="00BF0E62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0E6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E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 – воскресенье.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>Санитарные дни: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62">
        <w:rPr>
          <w:rFonts w:ascii="Times New Roman" w:hAnsi="Times New Roman" w:cs="Times New Roman"/>
          <w:sz w:val="28"/>
          <w:szCs w:val="28"/>
        </w:rPr>
        <w:t xml:space="preserve">последний вторник каждого месяца 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DC577C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 xml:space="preserve">«Предоставление доступа </w:t>
      </w:r>
      <w:proofErr w:type="gramStart"/>
      <w:r w:rsidRPr="00EE16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C577C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 xml:space="preserve"> справочно-поисковому аппарату</w:t>
      </w:r>
    </w:p>
    <w:p w:rsidR="00DC577C" w:rsidRPr="00EE16E1" w:rsidRDefault="00DC577C" w:rsidP="00EE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E1">
        <w:rPr>
          <w:rFonts w:ascii="Times New Roman" w:hAnsi="Times New Roman" w:cs="Times New Roman"/>
          <w:sz w:val="24"/>
          <w:szCs w:val="24"/>
        </w:rPr>
        <w:t xml:space="preserve"> библиотек и базам данных»</w:t>
      </w:r>
    </w:p>
    <w:p w:rsidR="00DC577C" w:rsidRPr="00BF0E62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7C" w:rsidRPr="00DA56EF" w:rsidRDefault="00DC577C" w:rsidP="00EE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6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DC577C" w:rsidRPr="00DA56EF" w:rsidRDefault="00DC577C" w:rsidP="00EE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77C" w:rsidRPr="00DA56EF" w:rsidRDefault="00DC577C" w:rsidP="00BE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7C" w:rsidRPr="00DA56EF" w:rsidRDefault="009508B9" w:rsidP="00DA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5pt;height:420pt;visibility:visible">
            <v:imagedata r:id="rId7" o:title=""/>
          </v:shape>
        </w:pict>
      </w:r>
    </w:p>
    <w:sectPr w:rsidR="00DC577C" w:rsidRPr="00DA56EF" w:rsidSect="007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239"/>
    <w:multiLevelType w:val="hybridMultilevel"/>
    <w:tmpl w:val="82463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2B3"/>
    <w:rsid w:val="000312E1"/>
    <w:rsid w:val="0003163E"/>
    <w:rsid w:val="00276CF0"/>
    <w:rsid w:val="002B3C29"/>
    <w:rsid w:val="00315874"/>
    <w:rsid w:val="003408B4"/>
    <w:rsid w:val="005328DF"/>
    <w:rsid w:val="00572815"/>
    <w:rsid w:val="007124FB"/>
    <w:rsid w:val="00715AC4"/>
    <w:rsid w:val="00740B7A"/>
    <w:rsid w:val="007552B3"/>
    <w:rsid w:val="008F4C79"/>
    <w:rsid w:val="00934F1D"/>
    <w:rsid w:val="009508B9"/>
    <w:rsid w:val="009C11E6"/>
    <w:rsid w:val="009F36E0"/>
    <w:rsid w:val="00B70A24"/>
    <w:rsid w:val="00BC3D5A"/>
    <w:rsid w:val="00BE1155"/>
    <w:rsid w:val="00BF0E62"/>
    <w:rsid w:val="00C54767"/>
    <w:rsid w:val="00C56614"/>
    <w:rsid w:val="00CE0526"/>
    <w:rsid w:val="00DA56EF"/>
    <w:rsid w:val="00DC577C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52B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1587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158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o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2013-02-24T21:54:00Z</cp:lastPrinted>
  <dcterms:created xsi:type="dcterms:W3CDTF">2011-11-28T04:17:00Z</dcterms:created>
  <dcterms:modified xsi:type="dcterms:W3CDTF">2013-02-24T21:55:00Z</dcterms:modified>
</cp:coreProperties>
</file>